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5A" w:rsidRPr="00BB7F8B" w:rsidRDefault="006B2B5A" w:rsidP="00F91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 xml:space="preserve">Учитель математики ЗОШ №21 </w:t>
      </w:r>
      <w:proofErr w:type="spellStart"/>
      <w:r w:rsidRPr="00BB7F8B">
        <w:rPr>
          <w:rFonts w:ascii="Times New Roman" w:hAnsi="Times New Roman" w:cs="Times New Roman"/>
          <w:sz w:val="28"/>
          <w:szCs w:val="28"/>
        </w:rPr>
        <w:t>Капустянська</w:t>
      </w:r>
      <w:proofErr w:type="spellEnd"/>
      <w:r w:rsidRPr="00BB7F8B">
        <w:rPr>
          <w:rFonts w:ascii="Times New Roman" w:hAnsi="Times New Roman" w:cs="Times New Roman"/>
          <w:sz w:val="28"/>
          <w:szCs w:val="28"/>
        </w:rPr>
        <w:t xml:space="preserve"> І.А.</w:t>
      </w:r>
    </w:p>
    <w:p w:rsidR="00F91599" w:rsidRPr="00BB7F8B" w:rsidRDefault="00F91599" w:rsidP="00F91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F8B">
        <w:rPr>
          <w:rFonts w:ascii="Times New Roman" w:hAnsi="Times New Roman" w:cs="Times New Roman"/>
          <w:b/>
          <w:bCs/>
          <w:sz w:val="28"/>
          <w:szCs w:val="28"/>
        </w:rPr>
        <w:t xml:space="preserve">Любі </w:t>
      </w:r>
      <w:proofErr w:type="spellStart"/>
      <w:r w:rsidRPr="00BB7F8B">
        <w:rPr>
          <w:rFonts w:ascii="Times New Roman" w:hAnsi="Times New Roman" w:cs="Times New Roman"/>
          <w:b/>
          <w:bCs/>
          <w:sz w:val="28"/>
          <w:szCs w:val="28"/>
        </w:rPr>
        <w:t>одинадцятикласники</w:t>
      </w:r>
      <w:proofErr w:type="spellEnd"/>
      <w:r w:rsidRPr="00BB7F8B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BB7F8B">
        <w:rPr>
          <w:rFonts w:ascii="Times New Roman" w:hAnsi="Times New Roman" w:cs="Times New Roman"/>
          <w:b/>
          <w:bCs/>
          <w:sz w:val="28"/>
          <w:szCs w:val="28"/>
        </w:rPr>
        <w:t>одинадцятикласниці</w:t>
      </w:r>
      <w:proofErr w:type="spellEnd"/>
      <w:r w:rsidRPr="00BB7F8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90946" w:rsidRPr="00BB7F8B" w:rsidRDefault="00F91599" w:rsidP="00F9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 xml:space="preserve"> </w:t>
      </w:r>
      <w:r w:rsidR="00BB7F8B">
        <w:rPr>
          <w:rFonts w:ascii="Times New Roman" w:hAnsi="Times New Roman" w:cs="Times New Roman"/>
          <w:sz w:val="28"/>
          <w:szCs w:val="28"/>
        </w:rPr>
        <w:tab/>
      </w:r>
      <w:r w:rsidRPr="00BB7F8B">
        <w:rPr>
          <w:rFonts w:ascii="Times New Roman" w:hAnsi="Times New Roman" w:cs="Times New Roman"/>
          <w:sz w:val="28"/>
          <w:szCs w:val="28"/>
        </w:rPr>
        <w:t>У цьому навчальному році ви закінчуєте школу, і ми сподіваємося, що отримані знання стануть для вас надійним підґрунтям в опануванні майбутньою професією.</w:t>
      </w:r>
    </w:p>
    <w:p w:rsidR="00F91599" w:rsidRPr="00BB7F8B" w:rsidRDefault="00F91599" w:rsidP="00BB7F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7F8B">
        <w:rPr>
          <w:rFonts w:ascii="Times New Roman" w:hAnsi="Times New Roman" w:cs="Times New Roman"/>
          <w:sz w:val="28"/>
          <w:szCs w:val="28"/>
        </w:rPr>
        <w:t>Для успішного початку навчального року пропонуємо матеріал для повторення за 10 клас.</w:t>
      </w:r>
    </w:p>
    <w:p w:rsidR="00F91599" w:rsidRPr="00BB7F8B" w:rsidRDefault="00F91599" w:rsidP="00F91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8B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F91599" w:rsidRPr="00BB7F8B" w:rsidRDefault="00F91599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Степенева функція, її графік та властивості;</w:t>
      </w:r>
    </w:p>
    <w:p w:rsidR="000E1361" w:rsidRPr="00BB7F8B" w:rsidRDefault="000E1361" w:rsidP="000E136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повторення: https://naurok.com.ua/prezentaciya-do-uroku-stepenevi-funkci-hni-vlastivosti-ta-grafiki-106483.html</w:t>
      </w:r>
    </w:p>
    <w:p w:rsidR="00F91599" w:rsidRPr="00BB7F8B" w:rsidRDefault="00F91599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 xml:space="preserve">Властивості кореня </w:t>
      </w:r>
      <w:r w:rsidRPr="00BB7F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7F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7F8B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Pr="00BB7F8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BB7F8B">
        <w:rPr>
          <w:rFonts w:ascii="Times New Roman" w:hAnsi="Times New Roman" w:cs="Times New Roman"/>
          <w:sz w:val="28"/>
          <w:szCs w:val="28"/>
        </w:rPr>
        <w:t>;</w:t>
      </w:r>
    </w:p>
    <w:p w:rsidR="000E1361" w:rsidRPr="00BB7F8B" w:rsidRDefault="000E1361" w:rsidP="000E136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повторення: https://naurok.com.ua/prezentaciya-korin-n-go-stepenya-145301.html</w:t>
      </w:r>
    </w:p>
    <w:p w:rsidR="00F91599" w:rsidRPr="00BB7F8B" w:rsidRDefault="00F91599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Ірраціональні рівняння;</w:t>
      </w:r>
    </w:p>
    <w:p w:rsidR="000E1361" w:rsidRPr="00BB7F8B" w:rsidRDefault="00BC6439" w:rsidP="000E1361">
      <w:pPr>
        <w:pStyle w:val="a3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Посилання на підручник:</w:t>
      </w:r>
      <w:r w:rsidRPr="00BB7F8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7F8B">
          <w:rPr>
            <w:rStyle w:val="a4"/>
            <w:rFonts w:ascii="Times New Roman" w:hAnsi="Times New Roman" w:cs="Times New Roman"/>
            <w:sz w:val="28"/>
            <w:szCs w:val="28"/>
          </w:rPr>
          <w:t>https://shkola.in.ua/1672-matematyka-10-klas-merzliak-2018.html</w:t>
        </w:r>
      </w:hyperlink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 , </w:t>
      </w:r>
      <w:r w:rsidR="000E1361" w:rsidRPr="00BB7F8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п.7</w:t>
      </w:r>
      <w:r w:rsidR="009F52B4" w:rsidRPr="00BB7F8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, ст.39-44</w:t>
      </w:r>
    </w:p>
    <w:p w:rsidR="00F91599" w:rsidRPr="00BB7F8B" w:rsidRDefault="00F91599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Властивості та графіки тригонометричних функцій;</w:t>
      </w:r>
    </w:p>
    <w:p w:rsidR="0051700B" w:rsidRPr="00BB7F8B" w:rsidRDefault="0051700B" w:rsidP="0051700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повторення: https://naurok.com.ua/prezentaciya-vlastivosti-ta-grafiki-trigonometrichnih-funkciy-10-klas-riven-standartu-90174.html</w:t>
      </w:r>
    </w:p>
    <w:p w:rsidR="00F91599" w:rsidRPr="00BB7F8B" w:rsidRDefault="00F91599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Тригонометричні формули;</w:t>
      </w:r>
    </w:p>
    <w:p w:rsidR="0051700B" w:rsidRPr="00BB7F8B" w:rsidRDefault="00770D54" w:rsidP="0051700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Презентація для повторення: </w:t>
      </w:r>
      <w:r w:rsidR="0051700B" w:rsidRPr="00BB7F8B">
        <w:rPr>
          <w:rFonts w:ascii="Times New Roman" w:hAnsi="Times New Roman" w:cs="Times New Roman"/>
          <w:color w:val="FF0000"/>
          <w:sz w:val="28"/>
          <w:szCs w:val="28"/>
        </w:rPr>
        <w:t>https://naurok.com.ua/prezentaciya-trigonometrichni-funkci-riven-standartu-10-klas-86038.html</w:t>
      </w:r>
    </w:p>
    <w:p w:rsidR="00F91599" w:rsidRPr="00BB7F8B" w:rsidRDefault="003B45D5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Тригонометричні рівняння;</w:t>
      </w:r>
    </w:p>
    <w:p w:rsidR="009F52B4" w:rsidRPr="00BB7F8B" w:rsidRDefault="00BC6439" w:rsidP="009F52B4">
      <w:pPr>
        <w:pStyle w:val="a3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Посилання на підручник: </w:t>
      </w:r>
      <w:hyperlink r:id="rId6" w:history="1">
        <w:r w:rsidRPr="00BB7F8B">
          <w:rPr>
            <w:rStyle w:val="a4"/>
            <w:rFonts w:ascii="Times New Roman" w:hAnsi="Times New Roman" w:cs="Times New Roman"/>
            <w:sz w:val="28"/>
            <w:szCs w:val="28"/>
          </w:rPr>
          <w:t>https://shkola.in.ua/1672-matematyka-10-klas-merzliak-2018.html</w:t>
        </w:r>
      </w:hyperlink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52B4" w:rsidRPr="00BB7F8B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п. 15, 16, 17, ст. 85-98</w:t>
      </w:r>
    </w:p>
    <w:p w:rsidR="003B45D5" w:rsidRPr="00BB7F8B" w:rsidRDefault="003B45D5" w:rsidP="009F52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Похідна, правила обчислення похідних;</w:t>
      </w:r>
    </w:p>
    <w:p w:rsidR="008750C5" w:rsidRPr="00BB7F8B" w:rsidRDefault="009F52B4" w:rsidP="008750C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Презентація для повторення: </w:t>
      </w:r>
      <w:r w:rsidR="008750C5"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https://ppt-online.org/735331 </w:t>
      </w:r>
    </w:p>
    <w:p w:rsidR="003B45D5" w:rsidRPr="00BB7F8B" w:rsidRDefault="003B45D5" w:rsidP="008750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Рівняння дотичної;</w:t>
      </w:r>
    </w:p>
    <w:p w:rsidR="009F52B4" w:rsidRPr="00BB7F8B" w:rsidRDefault="008750C5" w:rsidP="009F52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Презентація для повторення: </w:t>
      </w:r>
      <w:r w:rsidR="009F52B4" w:rsidRPr="00BB7F8B">
        <w:rPr>
          <w:rFonts w:ascii="Times New Roman" w:hAnsi="Times New Roman" w:cs="Times New Roman"/>
          <w:color w:val="FF0000"/>
          <w:sz w:val="28"/>
          <w:szCs w:val="28"/>
        </w:rPr>
        <w:t>https://ppt-online.org/749190</w:t>
      </w:r>
    </w:p>
    <w:p w:rsidR="003B45D5" w:rsidRPr="00BB7F8B" w:rsidRDefault="003B45D5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Ознаки зростання і спадання функції, точки екстремуму функції</w:t>
      </w:r>
      <w:r w:rsidR="008750C5" w:rsidRPr="00BB7F8B">
        <w:rPr>
          <w:rFonts w:ascii="Times New Roman" w:hAnsi="Times New Roman" w:cs="Times New Roman"/>
          <w:sz w:val="28"/>
          <w:szCs w:val="28"/>
        </w:rPr>
        <w:t>;</w:t>
      </w:r>
    </w:p>
    <w:p w:rsidR="008750C5" w:rsidRPr="00BB7F8B" w:rsidRDefault="008750C5" w:rsidP="00EE091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повторення: https://vseosvita.ua/library/prezentacia-do-uroku-ekstremumi-funkcii-kriticni-tocki-266087.html</w:t>
      </w:r>
    </w:p>
    <w:p w:rsidR="003B45D5" w:rsidRPr="00BB7F8B" w:rsidRDefault="003B45D5" w:rsidP="00F915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Побудова графіків функції за допомогою похідної.</w:t>
      </w:r>
    </w:p>
    <w:p w:rsidR="00EE0916" w:rsidRPr="00BB7F8B" w:rsidRDefault="00EE0916" w:rsidP="00EE091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Презентація для повторення: </w:t>
      </w:r>
      <w:hyperlink r:id="rId7" w:history="1">
        <w:r w:rsidR="00B513C5" w:rsidRPr="00BB7F8B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https://naurok.com.ua/prezentaciya-pobudova-grafikiv-funkci-za-dopomogoyu-pohidno-184366.html</w:t>
        </w:r>
      </w:hyperlink>
    </w:p>
    <w:p w:rsidR="00B513C5" w:rsidRPr="00BB7F8B" w:rsidRDefault="00B513C5" w:rsidP="00EE091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B513C5" w:rsidRPr="00BB7F8B" w:rsidRDefault="00B513C5" w:rsidP="00A0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8B">
        <w:rPr>
          <w:rFonts w:ascii="Times New Roman" w:hAnsi="Times New Roman" w:cs="Times New Roman"/>
          <w:b/>
          <w:sz w:val="28"/>
          <w:szCs w:val="28"/>
        </w:rPr>
        <w:t>Геометрія</w:t>
      </w:r>
    </w:p>
    <w:p w:rsidR="00BC6439" w:rsidRPr="00BB7F8B" w:rsidRDefault="00BC6439" w:rsidP="00BC6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Паралельність в просторі;</w:t>
      </w:r>
    </w:p>
    <w:p w:rsidR="00BC6439" w:rsidRPr="00BB7F8B" w:rsidRDefault="00BC6439" w:rsidP="00BC64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 xml:space="preserve">Презентація для повторення: </w:t>
      </w:r>
      <w:r w:rsidRPr="00BB7F8B">
        <w:rPr>
          <w:rFonts w:ascii="Times New Roman" w:hAnsi="Times New Roman" w:cs="Times New Roman"/>
          <w:sz w:val="28"/>
          <w:szCs w:val="28"/>
        </w:rPr>
        <w:t xml:space="preserve"> </w:t>
      </w:r>
      <w:r w:rsidRPr="00BB7F8B">
        <w:rPr>
          <w:rFonts w:ascii="Times New Roman" w:hAnsi="Times New Roman" w:cs="Times New Roman"/>
          <w:color w:val="FF0000"/>
          <w:sz w:val="28"/>
          <w:szCs w:val="28"/>
        </w:rPr>
        <w:t>https://ppt-online.org/832420</w:t>
      </w:r>
    </w:p>
    <w:p w:rsidR="00BC6439" w:rsidRPr="00BB7F8B" w:rsidRDefault="00BC6439" w:rsidP="00BC64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lastRenderedPageBreak/>
        <w:t>Перпендикулярність</w:t>
      </w:r>
      <w:r w:rsidR="00F566D5" w:rsidRPr="00BB7F8B">
        <w:rPr>
          <w:rFonts w:ascii="Times New Roman" w:hAnsi="Times New Roman" w:cs="Times New Roman"/>
          <w:sz w:val="28"/>
          <w:szCs w:val="28"/>
        </w:rPr>
        <w:t xml:space="preserve"> прямих та прямої і площини</w:t>
      </w:r>
      <w:r w:rsidRPr="00BB7F8B">
        <w:rPr>
          <w:rFonts w:ascii="Times New Roman" w:hAnsi="Times New Roman" w:cs="Times New Roman"/>
          <w:sz w:val="28"/>
          <w:szCs w:val="28"/>
        </w:rPr>
        <w:t xml:space="preserve"> в просторі, теорема про три пе</w:t>
      </w:r>
      <w:r w:rsidR="00F566D5" w:rsidRPr="00BB7F8B">
        <w:rPr>
          <w:rFonts w:ascii="Times New Roman" w:hAnsi="Times New Roman" w:cs="Times New Roman"/>
          <w:sz w:val="28"/>
          <w:szCs w:val="28"/>
        </w:rPr>
        <w:t>рпендикуляри;</w:t>
      </w:r>
    </w:p>
    <w:p w:rsidR="00BC6439" w:rsidRPr="00BB7F8B" w:rsidRDefault="00F566D5" w:rsidP="00F566D5">
      <w:pPr>
        <w:pStyle w:val="a3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 : https://ppt-online.org/209329</w:t>
      </w:r>
    </w:p>
    <w:p w:rsidR="00BC6439" w:rsidRPr="00BB7F8B" w:rsidRDefault="00F566D5" w:rsidP="00BC6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 xml:space="preserve">Перпендикулярність двох </w:t>
      </w:r>
      <w:proofErr w:type="spellStart"/>
      <w:r w:rsidRPr="00BB7F8B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BB7F8B">
        <w:rPr>
          <w:rFonts w:ascii="Times New Roman" w:hAnsi="Times New Roman" w:cs="Times New Roman"/>
          <w:sz w:val="28"/>
          <w:szCs w:val="28"/>
        </w:rPr>
        <w:t>;</w:t>
      </w:r>
    </w:p>
    <w:p w:rsidR="00F566D5" w:rsidRPr="00BB7F8B" w:rsidRDefault="00F566D5" w:rsidP="00F56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повторення: https://ppt-online.org/737740</w:t>
      </w:r>
    </w:p>
    <w:p w:rsidR="00BC6439" w:rsidRPr="00BB7F8B" w:rsidRDefault="00BC6439" w:rsidP="00BC64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sz w:val="28"/>
          <w:szCs w:val="28"/>
        </w:rPr>
        <w:t>Координати та вектори в просторі.</w:t>
      </w:r>
    </w:p>
    <w:p w:rsidR="00F566D5" w:rsidRPr="00BB7F8B" w:rsidRDefault="00F566D5" w:rsidP="00F566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B7F8B">
        <w:rPr>
          <w:rFonts w:ascii="Times New Roman" w:hAnsi="Times New Roman" w:cs="Times New Roman"/>
          <w:color w:val="FF0000"/>
          <w:sz w:val="28"/>
          <w:szCs w:val="28"/>
        </w:rPr>
        <w:t>Презентація для повторення: https://ppt-online.org/172178</w:t>
      </w:r>
    </w:p>
    <w:p w:rsidR="00B513C5" w:rsidRPr="00BB7F8B" w:rsidRDefault="00B513C5" w:rsidP="00EE09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13C5" w:rsidRPr="00BB7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619D"/>
    <w:multiLevelType w:val="hybridMultilevel"/>
    <w:tmpl w:val="A74CABB4"/>
    <w:lvl w:ilvl="0" w:tplc="3148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D04F3"/>
    <w:multiLevelType w:val="hybridMultilevel"/>
    <w:tmpl w:val="136C85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99"/>
    <w:rsid w:val="000E1361"/>
    <w:rsid w:val="003B45D5"/>
    <w:rsid w:val="0051700B"/>
    <w:rsid w:val="006B2B5A"/>
    <w:rsid w:val="00770D54"/>
    <w:rsid w:val="008750C5"/>
    <w:rsid w:val="00890946"/>
    <w:rsid w:val="009F52B4"/>
    <w:rsid w:val="00A01835"/>
    <w:rsid w:val="00B513C5"/>
    <w:rsid w:val="00BB7F8B"/>
    <w:rsid w:val="00BC6439"/>
    <w:rsid w:val="00EE0916"/>
    <w:rsid w:val="00F53503"/>
    <w:rsid w:val="00F566D5"/>
    <w:rsid w:val="00F66D4C"/>
    <w:rsid w:val="00F9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9D14"/>
  <w15:chartTrackingRefBased/>
  <w15:docId w15:val="{11BDFB67-C9A7-4215-A6F2-A571B90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5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pobudova-grafikiv-funkci-za-dopomogoyu-pohidno-1843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.in.ua/1672-matematyka-10-klas-merzliak-2018.html" TargetMode="External"/><Relationship Id="rId5" Type="http://schemas.openxmlformats.org/officeDocument/2006/relationships/hyperlink" Target="https://shkola.in.ua/1672-matematyka-10-klas-merzliak-201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Капустянська</dc:creator>
  <cp:keywords/>
  <dc:description/>
  <cp:lastModifiedBy>НМЦ Iрина</cp:lastModifiedBy>
  <cp:revision>5</cp:revision>
  <dcterms:created xsi:type="dcterms:W3CDTF">2022-08-12T11:37:00Z</dcterms:created>
  <dcterms:modified xsi:type="dcterms:W3CDTF">2022-08-30T14:14:00Z</dcterms:modified>
</cp:coreProperties>
</file>