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8E" w:rsidRDefault="00B6788E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>Для учнів 10 класу</w:t>
      </w:r>
    </w:p>
    <w:p w:rsidR="0066697D" w:rsidRPr="0066697D" w:rsidRDefault="0066697D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56A" w:rsidRDefault="002804FE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>АЛГЕБРА</w:t>
      </w:r>
    </w:p>
    <w:p w:rsidR="0066697D" w:rsidRPr="0066697D" w:rsidRDefault="0066697D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04FE" w:rsidRDefault="002804FE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>Повторення за темами 9 класу</w:t>
      </w:r>
    </w:p>
    <w:p w:rsidR="0066697D" w:rsidRPr="0066697D" w:rsidRDefault="0066697D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788E" w:rsidRDefault="00B6788E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математики ЗОШ №21 </w:t>
      </w:r>
      <w:proofErr w:type="spellStart"/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>Сенчакова</w:t>
      </w:r>
      <w:proofErr w:type="spellEnd"/>
      <w:r w:rsidRPr="006669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Т.С.</w:t>
      </w:r>
    </w:p>
    <w:p w:rsidR="0066697D" w:rsidRPr="0066697D" w:rsidRDefault="0066697D" w:rsidP="00666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27"/>
        <w:gridCol w:w="4724"/>
      </w:tblGrid>
      <w:tr w:rsidR="002804FE" w:rsidRPr="0066697D" w:rsidTr="0066697D">
        <w:trPr>
          <w:trHeight w:val="687"/>
        </w:trPr>
        <w:tc>
          <w:tcPr>
            <w:tcW w:w="594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027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4724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</w:p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</w:t>
            </w:r>
          </w:p>
        </w:tc>
      </w:tr>
      <w:tr w:rsidR="0066697D" w:rsidRPr="0066697D" w:rsidTr="0066697D">
        <w:trPr>
          <w:trHeight w:val="427"/>
        </w:trPr>
        <w:tc>
          <w:tcPr>
            <w:tcW w:w="9345" w:type="dxa"/>
            <w:gridSpan w:val="3"/>
            <w:vAlign w:val="center"/>
          </w:tcPr>
          <w:p w:rsidR="0066697D" w:rsidRPr="0066697D" w:rsidRDefault="0066697D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Нерівності</w:t>
            </w:r>
          </w:p>
        </w:tc>
      </w:tr>
      <w:tr w:rsidR="002804FE" w:rsidRPr="0066697D" w:rsidTr="0066697D">
        <w:trPr>
          <w:trHeight w:val="689"/>
        </w:trPr>
        <w:tc>
          <w:tcPr>
            <w:tcW w:w="594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Розв’язування лінійних </w:t>
            </w:r>
            <w:proofErr w:type="spellStart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нерівностей</w:t>
            </w:r>
            <w:proofErr w:type="spellEnd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однією змінною  </w:t>
            </w:r>
          </w:p>
        </w:tc>
        <w:tc>
          <w:tcPr>
            <w:tcW w:w="4724" w:type="dxa"/>
            <w:vAlign w:val="center"/>
          </w:tcPr>
          <w:p w:rsidR="002804FE" w:rsidRPr="0066697D" w:rsidRDefault="002804FE" w:rsidP="00666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§1.4, 1.5</w:t>
            </w:r>
          </w:p>
          <w:p w:rsidR="0080088C" w:rsidRPr="0066697D" w:rsidRDefault="0066697D" w:rsidP="00666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https://youtu.be/VX7aE0360lw</w:t>
              </w:r>
            </w:hyperlink>
          </w:p>
        </w:tc>
      </w:tr>
      <w:tr w:rsidR="002804FE" w:rsidRPr="0066697D" w:rsidTr="0066697D">
        <w:trPr>
          <w:trHeight w:val="571"/>
        </w:trPr>
        <w:tc>
          <w:tcPr>
            <w:tcW w:w="594" w:type="dxa"/>
            <w:vAlign w:val="center"/>
          </w:tcPr>
          <w:p w:rsidR="002804FE" w:rsidRPr="0066697D" w:rsidRDefault="002804FE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Розв’язування квадратних </w:t>
            </w:r>
            <w:proofErr w:type="spellStart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нерівностей</w:t>
            </w:r>
            <w:proofErr w:type="spellEnd"/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§2.12</w:t>
            </w:r>
          </w:p>
          <w:p w:rsidR="0080088C" w:rsidRPr="0066697D" w:rsidRDefault="0066697D" w:rsidP="006669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https://youtu.be/wIRIQvPS7Ps</w:t>
              </w:r>
            </w:hyperlink>
          </w:p>
        </w:tc>
      </w:tr>
      <w:tr w:rsidR="002804FE" w:rsidRPr="0066697D" w:rsidTr="0066697D">
        <w:trPr>
          <w:trHeight w:val="844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</w:t>
            </w:r>
            <w:proofErr w:type="spellStart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нерівностей</w:t>
            </w:r>
            <w:proofErr w:type="spellEnd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однією змінною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§1.6</w:t>
            </w:r>
          </w:p>
          <w:p w:rsidR="0080088C" w:rsidRPr="0066697D" w:rsidRDefault="0066697D" w:rsidP="0066697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https://youtu.be/4l5MlC-B7jM</w:t>
              </w:r>
            </w:hyperlink>
          </w:p>
        </w:tc>
      </w:tr>
      <w:tr w:rsidR="0066697D" w:rsidRPr="0066697D" w:rsidTr="0066697D">
        <w:trPr>
          <w:trHeight w:val="182"/>
        </w:trPr>
        <w:tc>
          <w:tcPr>
            <w:tcW w:w="9345" w:type="dxa"/>
            <w:gridSpan w:val="3"/>
            <w:vAlign w:val="center"/>
          </w:tcPr>
          <w:p w:rsidR="0066697D" w:rsidRPr="0066697D" w:rsidRDefault="0066697D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ІІ. Рівняння</w:t>
            </w:r>
          </w:p>
        </w:tc>
      </w:tr>
      <w:tr w:rsidR="002804FE" w:rsidRPr="0066697D" w:rsidTr="0066697D">
        <w:trPr>
          <w:trHeight w:val="844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рівнянь з двома змінними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§2.13</w:t>
            </w:r>
          </w:p>
          <w:p w:rsidR="00FC5803" w:rsidRPr="0066697D" w:rsidRDefault="0066697D" w:rsidP="0066697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https://youtu.be/fcZ-QzNMbvc</w:t>
              </w:r>
            </w:hyperlink>
          </w:p>
          <w:p w:rsidR="0080088C" w:rsidRPr="0066697D" w:rsidRDefault="0066697D" w:rsidP="0066697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https://youtu.be/qW_27RU8jUw</w:t>
              </w:r>
            </w:hyperlink>
          </w:p>
          <w:p w:rsidR="0080088C" w:rsidRPr="0066697D" w:rsidRDefault="0066697D" w:rsidP="0066697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https://youtu.be/SyPOoNl_tXc</w:t>
              </w:r>
            </w:hyperlink>
          </w:p>
        </w:tc>
      </w:tr>
      <w:tr w:rsidR="002804FE" w:rsidRPr="0066697D" w:rsidTr="0066697D">
        <w:trPr>
          <w:trHeight w:val="891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рівнянь з двома змінними як математична модель прикладної задачі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§2.14</w:t>
            </w:r>
          </w:p>
          <w:p w:rsidR="00FC5803" w:rsidRPr="0066697D" w:rsidRDefault="0066697D" w:rsidP="0066697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https://youtu.be/IpJqXbng27o</w:t>
              </w:r>
            </w:hyperlink>
          </w:p>
          <w:p w:rsidR="0080088C" w:rsidRPr="0066697D" w:rsidRDefault="0080088C" w:rsidP="006669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7D" w:rsidRPr="0066697D" w:rsidTr="00973B43">
        <w:trPr>
          <w:trHeight w:val="397"/>
        </w:trPr>
        <w:tc>
          <w:tcPr>
            <w:tcW w:w="9345" w:type="dxa"/>
            <w:gridSpan w:val="3"/>
            <w:vAlign w:val="center"/>
          </w:tcPr>
          <w:p w:rsidR="0066697D" w:rsidRPr="0066697D" w:rsidRDefault="0066697D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ІІІ. Функції</w:t>
            </w:r>
          </w:p>
        </w:tc>
      </w:tr>
      <w:tr w:rsidR="002804FE" w:rsidRPr="0066697D" w:rsidTr="0066697D">
        <w:trPr>
          <w:trHeight w:val="844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Квадратична функція, її графік та властивості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§2.11</w:t>
            </w:r>
          </w:p>
          <w:p w:rsidR="0080088C" w:rsidRPr="0066697D" w:rsidRDefault="0066697D" w:rsidP="0066697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https://youtu.be/z_TNx4wdVw8</w:t>
              </w:r>
            </w:hyperlink>
          </w:p>
          <w:p w:rsidR="0080088C" w:rsidRPr="0066697D" w:rsidRDefault="0066697D" w:rsidP="0066697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80088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https://youtu.be/J0jH25an9N8</w:t>
              </w:r>
            </w:hyperlink>
          </w:p>
        </w:tc>
      </w:tr>
      <w:tr w:rsidR="002804FE" w:rsidRPr="0066697D" w:rsidTr="0066697D">
        <w:trPr>
          <w:trHeight w:val="844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графіків функцій за допомогою геометричних перетворень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§2.9, 2.10</w:t>
            </w:r>
          </w:p>
          <w:p w:rsidR="00FC5803" w:rsidRPr="0066697D" w:rsidRDefault="0066697D" w:rsidP="0066697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486BC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https://youtu.be/N6zTRBS0r_g</w:t>
              </w:r>
            </w:hyperlink>
          </w:p>
          <w:p w:rsidR="00486BCC" w:rsidRPr="0066697D" w:rsidRDefault="00486BCC" w:rsidP="006669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7D" w:rsidRPr="0066697D" w:rsidTr="0066697D">
        <w:trPr>
          <w:trHeight w:val="323"/>
        </w:trPr>
        <w:tc>
          <w:tcPr>
            <w:tcW w:w="9345" w:type="dxa"/>
            <w:gridSpan w:val="3"/>
            <w:vAlign w:val="center"/>
          </w:tcPr>
          <w:p w:rsidR="0066697D" w:rsidRPr="0066697D" w:rsidRDefault="0066697D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66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669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697D">
              <w:rPr>
                <w:rFonts w:ascii="Times New Roman" w:hAnsi="Times New Roman" w:cs="Times New Roman"/>
                <w:sz w:val="28"/>
                <w:szCs w:val="28"/>
              </w:rPr>
              <w:t>Числов</w:t>
            </w:r>
            <w:proofErr w:type="spellEnd"/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послідовності</w:t>
            </w:r>
          </w:p>
        </w:tc>
      </w:tr>
      <w:tr w:rsidR="002804FE" w:rsidRPr="0066697D" w:rsidTr="0066697D">
        <w:trPr>
          <w:trHeight w:val="844"/>
        </w:trPr>
        <w:tc>
          <w:tcPr>
            <w:tcW w:w="594" w:type="dxa"/>
            <w:vAlign w:val="center"/>
          </w:tcPr>
          <w:p w:rsidR="002804FE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  <w:vAlign w:val="center"/>
          </w:tcPr>
          <w:p w:rsidR="002804FE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Арифметична прогресія</w:t>
            </w:r>
          </w:p>
        </w:tc>
        <w:tc>
          <w:tcPr>
            <w:tcW w:w="4724" w:type="dxa"/>
            <w:vAlign w:val="center"/>
          </w:tcPr>
          <w:p w:rsidR="002804FE" w:rsidRPr="0066697D" w:rsidRDefault="00FC5803" w:rsidP="0066697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§3.16, 3.17</w:t>
            </w:r>
          </w:p>
          <w:p w:rsidR="00FC5803" w:rsidRPr="0066697D" w:rsidRDefault="0066697D" w:rsidP="0066697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486BC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https://youtu.be/TWPkqpchmyY</w:t>
              </w:r>
            </w:hyperlink>
          </w:p>
          <w:p w:rsidR="00486BCC" w:rsidRPr="0066697D" w:rsidRDefault="0066697D" w:rsidP="0066697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486BC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https://youtu.be/q3SwXEaKH1s</w:t>
              </w:r>
            </w:hyperlink>
          </w:p>
        </w:tc>
      </w:tr>
      <w:tr w:rsidR="00FC5803" w:rsidRPr="0066697D" w:rsidTr="0066697D">
        <w:trPr>
          <w:trHeight w:val="844"/>
        </w:trPr>
        <w:tc>
          <w:tcPr>
            <w:tcW w:w="594" w:type="dxa"/>
            <w:vAlign w:val="center"/>
          </w:tcPr>
          <w:p w:rsidR="00FC5803" w:rsidRPr="0066697D" w:rsidRDefault="00FC5803" w:rsidP="006669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  <w:vAlign w:val="center"/>
          </w:tcPr>
          <w:p w:rsidR="00FC5803" w:rsidRPr="0066697D" w:rsidRDefault="00FC5803" w:rsidP="0066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Геометрична прогресія</w:t>
            </w:r>
          </w:p>
        </w:tc>
        <w:tc>
          <w:tcPr>
            <w:tcW w:w="4724" w:type="dxa"/>
            <w:vAlign w:val="center"/>
          </w:tcPr>
          <w:p w:rsidR="00FC5803" w:rsidRPr="0066697D" w:rsidRDefault="00FC5803" w:rsidP="0066697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§3.18, 3.19</w:t>
            </w:r>
          </w:p>
          <w:p w:rsidR="00FC5803" w:rsidRPr="0066697D" w:rsidRDefault="0066697D" w:rsidP="0066697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486BC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https://youtu.be/oBVcVEUOcXw</w:t>
              </w:r>
            </w:hyperlink>
          </w:p>
          <w:p w:rsidR="00486BCC" w:rsidRPr="0066697D" w:rsidRDefault="0066697D" w:rsidP="0066697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486BCC" w:rsidRPr="0066697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https://youtu.be/RzKkRhn1Z4Q</w:t>
              </w:r>
            </w:hyperlink>
          </w:p>
        </w:tc>
      </w:tr>
    </w:tbl>
    <w:p w:rsidR="002804FE" w:rsidRPr="0066697D" w:rsidRDefault="002804FE" w:rsidP="006669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5494" w:rsidRPr="0066697D" w:rsidRDefault="00145494" w:rsidP="006669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sz w:val="28"/>
          <w:szCs w:val="28"/>
          <w:lang w:val="uk-UA"/>
        </w:rPr>
        <w:t xml:space="preserve">Підручник: Алгебра : підручник для 9 </w:t>
      </w:r>
      <w:proofErr w:type="spellStart"/>
      <w:r w:rsidRPr="0066697D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66697D">
        <w:rPr>
          <w:rFonts w:ascii="Times New Roman" w:hAnsi="Times New Roman" w:cs="Times New Roman"/>
          <w:sz w:val="28"/>
          <w:szCs w:val="28"/>
          <w:lang w:val="uk-UA"/>
        </w:rPr>
        <w:t>. загальноосвітніх навчальних закладів /</w:t>
      </w:r>
    </w:p>
    <w:p w:rsidR="00145494" w:rsidRPr="0066697D" w:rsidRDefault="00145494" w:rsidP="006669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6697D">
        <w:rPr>
          <w:rFonts w:ascii="Times New Roman" w:hAnsi="Times New Roman" w:cs="Times New Roman"/>
          <w:sz w:val="28"/>
          <w:szCs w:val="28"/>
          <w:lang w:val="uk-UA"/>
        </w:rPr>
        <w:t>А.Г.</w:t>
      </w:r>
      <w:r w:rsidR="00666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97D">
        <w:rPr>
          <w:rFonts w:ascii="Times New Roman" w:hAnsi="Times New Roman" w:cs="Times New Roman"/>
          <w:sz w:val="28"/>
          <w:szCs w:val="28"/>
          <w:lang w:val="uk-UA"/>
        </w:rPr>
        <w:t>Мерзляк, В.Б.</w:t>
      </w:r>
      <w:r w:rsidR="00666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97D">
        <w:rPr>
          <w:rFonts w:ascii="Times New Roman" w:hAnsi="Times New Roman" w:cs="Times New Roman"/>
          <w:sz w:val="28"/>
          <w:szCs w:val="28"/>
          <w:lang w:val="uk-UA"/>
        </w:rPr>
        <w:t>Полонський, М.С.</w:t>
      </w:r>
      <w:r w:rsidR="00666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97D">
        <w:rPr>
          <w:rFonts w:ascii="Times New Roman" w:hAnsi="Times New Roman" w:cs="Times New Roman"/>
          <w:sz w:val="28"/>
          <w:szCs w:val="28"/>
          <w:lang w:val="uk-UA"/>
        </w:rPr>
        <w:t>Якір. – Харків: Гімназія, 2017.</w:t>
      </w:r>
    </w:p>
    <w:sectPr w:rsidR="00145494" w:rsidRPr="0066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F53"/>
    <w:multiLevelType w:val="hybridMultilevel"/>
    <w:tmpl w:val="66F6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DCE"/>
    <w:multiLevelType w:val="hybridMultilevel"/>
    <w:tmpl w:val="DDB62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BE3"/>
    <w:multiLevelType w:val="hybridMultilevel"/>
    <w:tmpl w:val="3A12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AA7"/>
    <w:multiLevelType w:val="hybridMultilevel"/>
    <w:tmpl w:val="15141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1E32"/>
    <w:multiLevelType w:val="hybridMultilevel"/>
    <w:tmpl w:val="819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1EC"/>
    <w:multiLevelType w:val="hybridMultilevel"/>
    <w:tmpl w:val="B3844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9BC"/>
    <w:multiLevelType w:val="hybridMultilevel"/>
    <w:tmpl w:val="EFAA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22E6"/>
    <w:multiLevelType w:val="hybridMultilevel"/>
    <w:tmpl w:val="8BC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7ED6"/>
    <w:multiLevelType w:val="hybridMultilevel"/>
    <w:tmpl w:val="7A963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FE"/>
    <w:rsid w:val="00145494"/>
    <w:rsid w:val="002804FE"/>
    <w:rsid w:val="00486BCC"/>
    <w:rsid w:val="0066697D"/>
    <w:rsid w:val="0080088C"/>
    <w:rsid w:val="00B3056A"/>
    <w:rsid w:val="00B4129A"/>
    <w:rsid w:val="00B6788E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6785"/>
  <w15:chartTrackingRefBased/>
  <w15:docId w15:val="{F5059865-6C4D-4E79-9015-92A5E7BF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4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0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cZ-QzNMbvc" TargetMode="External"/><Relationship Id="rId13" Type="http://schemas.openxmlformats.org/officeDocument/2006/relationships/hyperlink" Target="https://youtu.be/J0jH25an9N8" TargetMode="External"/><Relationship Id="rId18" Type="http://schemas.openxmlformats.org/officeDocument/2006/relationships/hyperlink" Target="https://youtu.be/RzKkRhn1Z4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4l5MlC-B7jM" TargetMode="External"/><Relationship Id="rId12" Type="http://schemas.openxmlformats.org/officeDocument/2006/relationships/hyperlink" Target="https://youtu.be/z_TNx4wdVw8" TargetMode="External"/><Relationship Id="rId17" Type="http://schemas.openxmlformats.org/officeDocument/2006/relationships/hyperlink" Target="https://youtu.be/oBVcVEUOcX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3SwXEaKH1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wIRIQvPS7Ps" TargetMode="External"/><Relationship Id="rId11" Type="http://schemas.openxmlformats.org/officeDocument/2006/relationships/hyperlink" Target="https://youtu.be/IpJqXbng27o" TargetMode="External"/><Relationship Id="rId5" Type="http://schemas.openxmlformats.org/officeDocument/2006/relationships/hyperlink" Target="https://youtu.be/VX7aE0360lw" TargetMode="External"/><Relationship Id="rId15" Type="http://schemas.openxmlformats.org/officeDocument/2006/relationships/hyperlink" Target="https://youtu.be/TWPkqpchmyY" TargetMode="External"/><Relationship Id="rId10" Type="http://schemas.openxmlformats.org/officeDocument/2006/relationships/hyperlink" Target="https://youtu.be/SyPOoNl_tX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qW_27RU8jUw" TargetMode="External"/><Relationship Id="rId14" Type="http://schemas.openxmlformats.org/officeDocument/2006/relationships/hyperlink" Target="https://youtu.be/N6zTRBS0r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home-pk</dc:creator>
  <cp:keywords/>
  <dc:description/>
  <cp:lastModifiedBy>НМЦ Iрина</cp:lastModifiedBy>
  <cp:revision>6</cp:revision>
  <dcterms:created xsi:type="dcterms:W3CDTF">2022-08-14T13:54:00Z</dcterms:created>
  <dcterms:modified xsi:type="dcterms:W3CDTF">2022-08-30T14:12:00Z</dcterms:modified>
</cp:coreProperties>
</file>